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176" w:tblpY="1425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475"/>
        <w:gridCol w:w="1169"/>
      </w:tblGrid>
      <w:tr w:rsidR="002968BE" w:rsidRPr="002968BE" w:rsidTr="00067014">
        <w:trPr>
          <w:trHeight w:val="1408"/>
        </w:trPr>
        <w:tc>
          <w:tcPr>
            <w:tcW w:w="1101" w:type="dxa"/>
            <w:vAlign w:val="center"/>
          </w:tcPr>
          <w:p w:rsidR="002968BE" w:rsidRPr="002968BE" w:rsidRDefault="002968BE" w:rsidP="0029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7512" w:type="dxa"/>
            <w:shd w:val="clear" w:color="auto" w:fill="auto"/>
            <w:vAlign w:val="center"/>
            <w:hideMark/>
          </w:tcPr>
          <w:p w:rsidR="002968BE" w:rsidRPr="002968BE" w:rsidRDefault="002968BE" w:rsidP="0029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2968BE" w:rsidRPr="002968BE" w:rsidRDefault="002968BE" w:rsidP="0029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6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2968BE" w:rsidRPr="002968BE" w:rsidTr="00067014">
        <w:trPr>
          <w:trHeight w:val="315"/>
        </w:trPr>
        <w:tc>
          <w:tcPr>
            <w:tcW w:w="1101" w:type="dxa"/>
            <w:vAlign w:val="center"/>
          </w:tcPr>
          <w:p w:rsidR="002968BE" w:rsidRPr="002968BE" w:rsidRDefault="002968BE" w:rsidP="0006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2" w:type="dxa"/>
            <w:shd w:val="clear" w:color="auto" w:fill="auto"/>
            <w:vAlign w:val="bottom"/>
            <w:hideMark/>
          </w:tcPr>
          <w:p w:rsidR="002968BE" w:rsidRPr="00067014" w:rsidRDefault="00067014" w:rsidP="0029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1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</w:t>
            </w:r>
            <w:r w:rsidRPr="0006701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968BE" w:rsidRPr="0006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2968BE" w:rsidRPr="002968BE" w:rsidRDefault="002968BE" w:rsidP="0006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56,26</w:t>
            </w:r>
          </w:p>
        </w:tc>
      </w:tr>
      <w:tr w:rsidR="002968BE" w:rsidRPr="002968BE" w:rsidTr="00067014">
        <w:trPr>
          <w:trHeight w:val="315"/>
        </w:trPr>
        <w:tc>
          <w:tcPr>
            <w:tcW w:w="1101" w:type="dxa"/>
            <w:vAlign w:val="center"/>
          </w:tcPr>
          <w:p w:rsidR="002968BE" w:rsidRPr="002968BE" w:rsidRDefault="002968BE" w:rsidP="0006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2" w:type="dxa"/>
            <w:shd w:val="clear" w:color="auto" w:fill="auto"/>
            <w:vAlign w:val="bottom"/>
            <w:hideMark/>
          </w:tcPr>
          <w:p w:rsidR="002968BE" w:rsidRPr="00067014" w:rsidRDefault="00067014" w:rsidP="00296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1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перинатальный центр»</w:t>
            </w:r>
            <w:r w:rsidRPr="0006701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2968BE" w:rsidRPr="0006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:rsidR="002968BE" w:rsidRPr="002968BE" w:rsidRDefault="002968BE" w:rsidP="0006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48,79</w:t>
            </w:r>
          </w:p>
        </w:tc>
      </w:tr>
    </w:tbl>
    <w:p w:rsidR="00492950" w:rsidRPr="00FE3FBC" w:rsidRDefault="00FE3FBC" w:rsidP="00FE3F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3FBC">
        <w:rPr>
          <w:rFonts w:ascii="Times New Roman" w:hAnsi="Times New Roman" w:cs="Times New Roman"/>
          <w:b/>
          <w:sz w:val="32"/>
          <w:szCs w:val="32"/>
        </w:rPr>
        <w:t>Служба родовспом</w:t>
      </w:r>
      <w:bookmarkStart w:id="0" w:name="_GoBack"/>
      <w:bookmarkEnd w:id="0"/>
      <w:r w:rsidRPr="00FE3FBC">
        <w:rPr>
          <w:rFonts w:ascii="Times New Roman" w:hAnsi="Times New Roman" w:cs="Times New Roman"/>
          <w:b/>
          <w:sz w:val="32"/>
          <w:szCs w:val="32"/>
        </w:rPr>
        <w:t xml:space="preserve">ожения </w:t>
      </w:r>
      <w:r w:rsidRPr="00FE3FBC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FE3FBC">
        <w:rPr>
          <w:rFonts w:ascii="Times New Roman" w:hAnsi="Times New Roman" w:cs="Times New Roman"/>
          <w:b/>
          <w:sz w:val="32"/>
          <w:szCs w:val="32"/>
        </w:rPr>
        <w:t xml:space="preserve"> уровня</w:t>
      </w:r>
    </w:p>
    <w:sectPr w:rsidR="00492950" w:rsidRPr="00FE3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BF"/>
    <w:rsid w:val="00067014"/>
    <w:rsid w:val="002968BE"/>
    <w:rsid w:val="00492950"/>
    <w:rsid w:val="009E38BF"/>
    <w:rsid w:val="00FE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2015-05-29T10:40:00Z</dcterms:created>
  <dcterms:modified xsi:type="dcterms:W3CDTF">2015-05-29T10:40:00Z</dcterms:modified>
</cp:coreProperties>
</file>